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1B28CF10" w:rsidR="000B24AA" w:rsidRPr="00294BAB" w:rsidRDefault="006767D1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მსუბუქი </w:t>
      </w:r>
      <w:r w:rsidR="00514093">
        <w:rPr>
          <w:rFonts w:ascii="Sylfaen" w:hAnsi="Sylfaen" w:cs="Sylfaen"/>
          <w:b/>
          <w:noProof/>
          <w:sz w:val="24"/>
          <w:szCs w:val="24"/>
          <w:lang w:val="ka-GE"/>
        </w:rPr>
        <w:t xml:space="preserve">მაღალი გამავლობის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ავტომობილ</w:t>
      </w:r>
      <w:r w:rsidR="00E414A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ის 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6AD38FA2" w:rsidR="00936829" w:rsidRDefault="000933B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7C49126E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E414AF">
        <w:rPr>
          <w:rFonts w:ascii="Sylfaen" w:hAnsi="Sylfaen" w:cs="Sylfaen"/>
          <w:noProof/>
          <w:lang w:val="ka-GE"/>
        </w:rPr>
        <w:t xml:space="preserve">მსუბუქი </w:t>
      </w:r>
      <w:r w:rsidR="00514093">
        <w:rPr>
          <w:rFonts w:ascii="Sylfaen" w:hAnsi="Sylfaen" w:cs="Sylfaen"/>
          <w:noProof/>
          <w:lang w:val="ka-GE"/>
        </w:rPr>
        <w:t xml:space="preserve">მაღალი გამავლობის </w:t>
      </w:r>
      <w:r w:rsidR="00E414AF">
        <w:rPr>
          <w:rFonts w:ascii="Sylfaen" w:hAnsi="Sylfaen" w:cs="Sylfaen"/>
          <w:noProof/>
          <w:lang w:val="ka-GE"/>
        </w:rPr>
        <w:t xml:space="preserve">ავტომობილის </w:t>
      </w:r>
      <w:r w:rsidR="00981BEE">
        <w:rPr>
          <w:rFonts w:ascii="Sylfaen" w:hAnsi="Sylfaen" w:cs="Sylfaen"/>
          <w:noProof/>
          <w:lang w:val="ka-GE"/>
        </w:rPr>
        <w:t>შესყიდვა</w:t>
      </w:r>
      <w:r w:rsidR="00BF4F25">
        <w:rPr>
          <w:rFonts w:ascii="Sylfaen" w:hAnsi="Sylfaen" w:cs="Sylfaen"/>
          <w:noProof/>
          <w:lang w:val="ka-GE"/>
        </w:rPr>
        <w:t xml:space="preserve"> </w:t>
      </w:r>
      <w:r w:rsidR="00924F1A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24F1A" w:rsidRPr="00924F1A">
        <w:rPr>
          <w:rFonts w:ascii="Sylfaen" w:hAnsi="Sylfaen" w:cs="Sylfaen"/>
          <w:b/>
          <w:noProof/>
          <w:lang w:val="ka-GE"/>
        </w:rPr>
        <w:t>(დანართი #1</w:t>
      </w:r>
      <w:r w:rsidR="00A73D16">
        <w:rPr>
          <w:rFonts w:ascii="Sylfaen" w:hAnsi="Sylfaen" w:cs="Sylfaen"/>
          <w:b/>
          <w:noProof/>
          <w:lang w:val="ka-GE"/>
        </w:rPr>
        <w:t xml:space="preserve"> </w:t>
      </w:r>
      <w:r w:rsidR="00924F1A" w:rsidRPr="00924F1A">
        <w:rPr>
          <w:rFonts w:ascii="Sylfaen" w:hAnsi="Sylfaen" w:cs="Sylfaen"/>
          <w:b/>
          <w:noProof/>
          <w:lang w:val="ka-GE"/>
        </w:rPr>
        <w:t>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641E3C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</w:t>
      </w:r>
      <w:r w:rsidR="00200C26">
        <w:rPr>
          <w:rFonts w:ascii="Sylfaen" w:hAnsi="Sylfaen"/>
          <w:b/>
          <w:lang w:val="ka-GE"/>
        </w:rPr>
        <w:t>(დანართი #</w:t>
      </w:r>
      <w:r w:rsidR="00CA6BF6" w:rsidRPr="00200C26">
        <w:rPr>
          <w:rFonts w:ascii="Sylfaen" w:hAnsi="Sylfaen"/>
          <w:b/>
          <w:lang w:val="ka-GE"/>
        </w:rPr>
        <w:t>1)</w:t>
      </w:r>
      <w:r w:rsidR="004D38FC" w:rsidRPr="00503B24">
        <w:rPr>
          <w:rFonts w:ascii="Sylfaen" w:hAnsi="Sylfaen"/>
        </w:rPr>
        <w:t xml:space="preserve"> </w:t>
      </w:r>
      <w:r w:rsidR="00CA6BF6" w:rsidRPr="00503B24">
        <w:rPr>
          <w:rFonts w:ascii="Sylfaen" w:hAnsi="Sylfaen"/>
          <w:lang w:val="ka-GE"/>
        </w:rPr>
        <w:t>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77777777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B30BA96" w14:textId="03472461" w:rsidR="00F04540" w:rsidRPr="00932B9E" w:rsidRDefault="007440D5" w:rsidP="005053D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32B9E">
        <w:rPr>
          <w:rFonts w:ascii="Sylfaen" w:hAnsi="Sylfaen"/>
          <w:b/>
          <w:lang w:val="ka-GE"/>
        </w:rPr>
        <w:t>3.2.</w:t>
      </w:r>
      <w:r w:rsidR="005053DC" w:rsidRPr="00932B9E">
        <w:rPr>
          <w:rFonts w:ascii="Sylfaen" w:hAnsi="Sylfaen"/>
          <w:b/>
          <w:lang w:val="ka-GE"/>
        </w:rPr>
        <w:t xml:space="preserve"> </w:t>
      </w:r>
      <w:r w:rsidR="00AA31FB" w:rsidRPr="00932B9E">
        <w:rPr>
          <w:rFonts w:ascii="Sylfaen" w:hAnsi="Sylfaen"/>
          <w:b/>
          <w:lang w:val="ka-GE"/>
        </w:rPr>
        <w:t>ავტომობილი</w:t>
      </w:r>
      <w:r w:rsidR="00F04540" w:rsidRPr="00932B9E">
        <w:rPr>
          <w:rFonts w:ascii="Sylfaen" w:hAnsi="Sylfaen"/>
          <w:b/>
          <w:lang w:val="ka-GE"/>
        </w:rPr>
        <w:t xml:space="preserve"> უნდა იყოს განბაჟებული</w:t>
      </w:r>
      <w:r w:rsidRPr="00932B9E">
        <w:rPr>
          <w:rFonts w:ascii="Sylfaen" w:hAnsi="Sylfaen"/>
          <w:b/>
          <w:lang w:val="ka-GE"/>
        </w:rPr>
        <w:t>;</w:t>
      </w:r>
    </w:p>
    <w:p w14:paraId="3208B6EF" w14:textId="77777777" w:rsidR="00503B24" w:rsidRDefault="00503B24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929411E" w14:textId="41553277" w:rsidR="00721205" w:rsidRP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FB3B997" w14:textId="1B64988D" w:rsid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8197B99" w14:textId="65EAD2F8" w:rsidR="007C20E4" w:rsidRDefault="00931819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="00B30A5E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98B9932" w14:textId="053A0991" w:rsidR="00721205" w:rsidRP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965E32F" w14:textId="4F518CFB" w:rsidR="00721205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10DD3B8D" w14:textId="147E8AE8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52488FAF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4BD1865" w14:textId="6C296B1E" w:rsidR="001A3B08" w:rsidRDefault="001A3B08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BFF4D2C" w14:textId="41D16037" w:rsidR="001A3B08" w:rsidRDefault="001A3B08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86506A8" w14:textId="6C452ECF" w:rsidR="000C7ABC" w:rsidRDefault="000C7ABC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521A885" w14:textId="77777777" w:rsidR="000C7ABC" w:rsidRPr="00CD14A8" w:rsidRDefault="000C7ABC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194889D" w14:textId="7533AE27" w:rsidR="00367CAF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B1246F">
        <w:rPr>
          <w:rFonts w:ascii="Sylfaen" w:hAnsi="Sylfaen"/>
          <w:b/>
          <w:lang w:val="ka-GE"/>
        </w:rPr>
        <w:t>2022  წლის 27 დეკემბერი</w:t>
      </w:r>
      <w:r w:rsidRPr="007F51E7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388B3F" w14:textId="77777777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14E61066" w14:textId="7BCB3397" w:rsidR="00367CAF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519F6348" w14:textId="1C96AAA4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4E38B4">
        <w:rPr>
          <w:rFonts w:ascii="Sylfaen" w:hAnsi="Sylfaen"/>
          <w:lang w:val="ka-GE"/>
        </w:rPr>
        <w:t xml:space="preserve"> 00.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4E38B4" w:rsidP="00A9594C">
    <w:pPr>
      <w:pStyle w:val="Footer"/>
      <w:jc w:val="right"/>
    </w:pPr>
    <w:fldSimple w:instr=" DOCPROPERTY bjFoot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3F2BA93F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C7AB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4E38B4" w:rsidP="00A9594C">
    <w:pPr>
      <w:pStyle w:val="Header"/>
      <w:jc w:val="right"/>
    </w:pPr>
    <w:fldSimple w:instr=" DOCPROPERTY bjHead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4E38B4" w:rsidP="00A9594C">
    <w:pPr>
      <w:pStyle w:val="Header"/>
      <w:jc w:val="right"/>
    </w:pPr>
    <w:fldSimple w:instr=" DOCPROPERTY bjHeaderBoth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4E38B4" w:rsidP="00A9594C">
    <w:pPr>
      <w:pStyle w:val="Header"/>
      <w:jc w:val="right"/>
    </w:pPr>
    <w:fldSimple w:instr=" DOCPROPERTY bjHeaderFirst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C7ABC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B08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4CB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38B4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4093"/>
    <w:rsid w:val="0051535C"/>
    <w:rsid w:val="005154DB"/>
    <w:rsid w:val="005156B4"/>
    <w:rsid w:val="00516E8F"/>
    <w:rsid w:val="005200FB"/>
    <w:rsid w:val="00520A41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7D1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2B9E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3D16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1F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46F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4F25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6BBF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14AF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38BD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A509EA-D9A6-489D-80B9-5B9F5CB9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186</cp:revision>
  <cp:lastPrinted>2018-01-29T11:07:00Z</cp:lastPrinted>
  <dcterms:created xsi:type="dcterms:W3CDTF">2017-11-14T08:28:00Z</dcterms:created>
  <dcterms:modified xsi:type="dcterms:W3CDTF">2022-12-20T09:07:00Z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